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55" w:rsidRPr="009D3955" w:rsidRDefault="006C6955" w:rsidP="00E84F50">
      <w:pPr>
        <w:tabs>
          <w:tab w:val="left" w:pos="709"/>
        </w:tabs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</w:p>
    <w:p w:rsidR="009F7C68" w:rsidRPr="009D3955" w:rsidRDefault="009810CD" w:rsidP="008A6024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="006C6955" w:rsidRPr="009D3955">
        <w:rPr>
          <w:szCs w:val="28"/>
          <w:lang w:eastAsia="ru-RU"/>
        </w:rPr>
        <w:t>№________</w:t>
      </w:r>
    </w:p>
    <w:p w:rsidR="00242B6B" w:rsidRDefault="00242B6B" w:rsidP="008A6024">
      <w:pPr>
        <w:jc w:val="center"/>
        <w:rPr>
          <w:szCs w:val="28"/>
        </w:rPr>
      </w:pPr>
    </w:p>
    <w:p w:rsidR="009810CD" w:rsidRPr="009D3955" w:rsidRDefault="009810CD" w:rsidP="008A6024">
      <w:pPr>
        <w:jc w:val="center"/>
        <w:rPr>
          <w:szCs w:val="28"/>
        </w:rPr>
      </w:pP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9D3955">
        <w:rPr>
          <w:bCs/>
          <w:spacing w:val="-10"/>
          <w:szCs w:val="28"/>
        </w:rPr>
        <w:t xml:space="preserve"> </w:t>
      </w:r>
    </w:p>
    <w:p w:rsidR="009810CD" w:rsidRPr="009D3955" w:rsidRDefault="009810CD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72397" w:rsidRPr="0092486D" w:rsidRDefault="0092486D" w:rsidP="008A602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86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Закон Новосибирской области </w:t>
      </w:r>
      <w:r w:rsidRPr="0092486D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D5762E" w:rsidRPr="00D5762E">
        <w:rPr>
          <w:rFonts w:ascii="Times New Roman" w:hAnsi="Times New Roman"/>
          <w:b/>
          <w:bCs/>
          <w:sz w:val="28"/>
          <w:szCs w:val="28"/>
          <w:lang w:eastAsia="ru-RU"/>
        </w:rPr>
        <w:t>О полномочиях органов государственной власти Новосибирской области в сфере недропользования</w:t>
      </w:r>
      <w:r w:rsidRPr="0092486D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9D3955" w:rsidRDefault="009810CD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8A60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8A6024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024" w:rsidRPr="00D5762E" w:rsidRDefault="00F2482B" w:rsidP="008A6024">
      <w:pPr>
        <w:autoSpaceDE w:val="0"/>
        <w:autoSpaceDN w:val="0"/>
        <w:adjustRightInd w:val="0"/>
        <w:jc w:val="both"/>
        <w:rPr>
          <w:rFonts w:cs="Times New Roman"/>
          <w:color w:val="392C69"/>
          <w:szCs w:val="28"/>
        </w:rPr>
      </w:pPr>
      <w:r w:rsidRPr="0092486D">
        <w:rPr>
          <w:rFonts w:cs="Times New Roman"/>
          <w:bCs/>
          <w:szCs w:val="28"/>
        </w:rPr>
        <w:t xml:space="preserve">          </w:t>
      </w:r>
      <w:proofErr w:type="gramStart"/>
      <w:r w:rsidR="00070634" w:rsidRPr="00CA59A8">
        <w:rPr>
          <w:szCs w:val="28"/>
        </w:rPr>
        <w:t xml:space="preserve">Внести в Закон Новосибирской области от 12 февраля 1996 года № 31-ОЗ </w:t>
      </w:r>
      <w:r w:rsidR="00070634">
        <w:rPr>
          <w:szCs w:val="28"/>
        </w:rPr>
        <w:t xml:space="preserve">     </w:t>
      </w:r>
      <w:r w:rsidR="00070634" w:rsidRPr="00CA59A8">
        <w:rPr>
          <w:szCs w:val="28"/>
        </w:rPr>
        <w:t>«О полномочиях органов государственной власти Новосибирской области в сфере недропользования»</w:t>
      </w:r>
      <w:r w:rsidR="00D37018">
        <w:rPr>
          <w:szCs w:val="28"/>
        </w:rPr>
        <w:t xml:space="preserve"> </w:t>
      </w:r>
      <w:r w:rsidR="00070634" w:rsidRPr="00CA59A8">
        <w:rPr>
          <w:szCs w:val="28"/>
        </w:rPr>
        <w:t>(</w:t>
      </w:r>
      <w:r w:rsidR="00070634">
        <w:rPr>
          <w:szCs w:val="28"/>
        </w:rPr>
        <w:t>с изменениями, внесенными Законами Новосибирской области от 13 июня 2001 года № 159-ОЗ, от 17 октября 2002 года №</w:t>
      </w:r>
      <w:r w:rsidR="00070634">
        <w:rPr>
          <w:szCs w:val="28"/>
          <w:lang w:val="en-US"/>
        </w:rPr>
        <w:t> </w:t>
      </w:r>
      <w:r w:rsidR="00070634">
        <w:rPr>
          <w:szCs w:val="28"/>
        </w:rPr>
        <w:t>58-ОЗ,</w:t>
      </w:r>
      <w:r w:rsidR="00070634" w:rsidRPr="000B269B">
        <w:rPr>
          <w:szCs w:val="28"/>
        </w:rPr>
        <w:t xml:space="preserve"> </w:t>
      </w:r>
      <w:r w:rsidR="00D37018">
        <w:rPr>
          <w:szCs w:val="28"/>
        </w:rPr>
        <w:t xml:space="preserve">         </w:t>
      </w:r>
      <w:r w:rsidR="00070634">
        <w:rPr>
          <w:szCs w:val="28"/>
        </w:rPr>
        <w:t>от</w:t>
      </w:r>
      <w:r w:rsidR="00D37018">
        <w:rPr>
          <w:szCs w:val="28"/>
        </w:rPr>
        <w:t xml:space="preserve"> </w:t>
      </w:r>
      <w:r w:rsidR="00070634">
        <w:rPr>
          <w:szCs w:val="28"/>
        </w:rPr>
        <w:t>15 июня 2004 года № 198-ОЗ, от 9 февраля 2005 года № 271-ОЗ, от 14 апреля 2007 года № 96-ОЗ, от 2 июля</w:t>
      </w:r>
      <w:proofErr w:type="gramEnd"/>
      <w:r w:rsidR="00070634">
        <w:rPr>
          <w:szCs w:val="28"/>
        </w:rPr>
        <w:t xml:space="preserve"> </w:t>
      </w:r>
      <w:proofErr w:type="gramStart"/>
      <w:r w:rsidR="00070634">
        <w:rPr>
          <w:szCs w:val="28"/>
        </w:rPr>
        <w:t xml:space="preserve">2008 года № 257-ОЗ, от </w:t>
      </w:r>
      <w:r w:rsidR="00070634" w:rsidRPr="0076279D">
        <w:rPr>
          <w:szCs w:val="28"/>
        </w:rPr>
        <w:t>2</w:t>
      </w:r>
      <w:r w:rsidR="00070634">
        <w:rPr>
          <w:szCs w:val="28"/>
        </w:rPr>
        <w:t xml:space="preserve"> июля </w:t>
      </w:r>
      <w:r w:rsidR="00070634" w:rsidRPr="0076279D">
        <w:rPr>
          <w:szCs w:val="28"/>
        </w:rPr>
        <w:t>2009</w:t>
      </w:r>
      <w:r w:rsidR="00070634">
        <w:rPr>
          <w:szCs w:val="28"/>
        </w:rPr>
        <w:t xml:space="preserve"> года</w:t>
      </w:r>
      <w:r w:rsidR="00070634" w:rsidRPr="0076279D">
        <w:rPr>
          <w:szCs w:val="28"/>
        </w:rPr>
        <w:t xml:space="preserve"> </w:t>
      </w:r>
      <w:r w:rsidR="00BA6F38">
        <w:rPr>
          <w:szCs w:val="28"/>
        </w:rPr>
        <w:t xml:space="preserve">      </w:t>
      </w:r>
      <w:hyperlink r:id="rId9" w:history="1">
        <w:r w:rsidR="00070634" w:rsidRPr="0076279D">
          <w:rPr>
            <w:szCs w:val="28"/>
          </w:rPr>
          <w:t>№</w:t>
        </w:r>
        <w:r w:rsidR="00070634">
          <w:rPr>
            <w:szCs w:val="28"/>
            <w:lang w:val="en-US"/>
          </w:rPr>
          <w:t> </w:t>
        </w:r>
        <w:r w:rsidR="00070634" w:rsidRPr="0076279D">
          <w:rPr>
            <w:szCs w:val="28"/>
          </w:rPr>
          <w:t>362-ОЗ</w:t>
        </w:r>
      </w:hyperlink>
      <w:r w:rsidR="00070634">
        <w:rPr>
          <w:szCs w:val="28"/>
        </w:rPr>
        <w:t>,</w:t>
      </w:r>
      <w:r w:rsidR="00BA6F38">
        <w:rPr>
          <w:szCs w:val="28"/>
        </w:rPr>
        <w:t xml:space="preserve"> </w:t>
      </w:r>
      <w:r w:rsidR="00070634">
        <w:rPr>
          <w:szCs w:val="28"/>
        </w:rPr>
        <w:t>от</w:t>
      </w:r>
      <w:r w:rsidR="00D37018">
        <w:rPr>
          <w:szCs w:val="28"/>
        </w:rPr>
        <w:t xml:space="preserve"> </w:t>
      </w:r>
      <w:r w:rsidR="00070634">
        <w:rPr>
          <w:szCs w:val="28"/>
        </w:rPr>
        <w:t xml:space="preserve">2 декабря </w:t>
      </w:r>
      <w:r w:rsidR="00070634" w:rsidRPr="0076279D">
        <w:rPr>
          <w:szCs w:val="28"/>
        </w:rPr>
        <w:t>2010</w:t>
      </w:r>
      <w:r w:rsidR="00070634">
        <w:rPr>
          <w:szCs w:val="28"/>
        </w:rPr>
        <w:t xml:space="preserve"> года</w:t>
      </w:r>
      <w:r w:rsidR="00070634" w:rsidRPr="0076279D">
        <w:rPr>
          <w:szCs w:val="28"/>
        </w:rPr>
        <w:t xml:space="preserve"> </w:t>
      </w:r>
      <w:hyperlink r:id="rId10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26-ОЗ</w:t>
        </w:r>
      </w:hyperlink>
      <w:r w:rsidR="00070634">
        <w:rPr>
          <w:szCs w:val="28"/>
        </w:rPr>
        <w:t xml:space="preserve">, от 7 июля </w:t>
      </w:r>
      <w:r w:rsidR="00070634" w:rsidRPr="0076279D">
        <w:rPr>
          <w:szCs w:val="28"/>
        </w:rPr>
        <w:t>2011</w:t>
      </w:r>
      <w:r w:rsidR="00070634">
        <w:rPr>
          <w:szCs w:val="28"/>
        </w:rPr>
        <w:t xml:space="preserve"> года</w:t>
      </w:r>
      <w:r w:rsidR="00070634" w:rsidRPr="0076279D">
        <w:rPr>
          <w:szCs w:val="28"/>
        </w:rPr>
        <w:t xml:space="preserve"> </w:t>
      </w:r>
      <w:hyperlink r:id="rId11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92-ОЗ</w:t>
        </w:r>
      </w:hyperlink>
      <w:r w:rsidR="00070634">
        <w:rPr>
          <w:szCs w:val="28"/>
        </w:rPr>
        <w:t xml:space="preserve">, </w:t>
      </w:r>
      <w:r w:rsidR="00BA6F38">
        <w:rPr>
          <w:szCs w:val="28"/>
        </w:rPr>
        <w:t xml:space="preserve">           </w:t>
      </w:r>
      <w:r w:rsidR="00070634">
        <w:rPr>
          <w:szCs w:val="28"/>
        </w:rPr>
        <w:t xml:space="preserve">от 9 декабря </w:t>
      </w:r>
      <w:r w:rsidR="00070634" w:rsidRPr="0076279D">
        <w:rPr>
          <w:szCs w:val="28"/>
        </w:rPr>
        <w:t xml:space="preserve">2011 </w:t>
      </w:r>
      <w:r w:rsidR="00070634">
        <w:rPr>
          <w:szCs w:val="28"/>
        </w:rPr>
        <w:t xml:space="preserve">года </w:t>
      </w:r>
      <w:hyperlink r:id="rId12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173-ОЗ</w:t>
        </w:r>
      </w:hyperlink>
      <w:r w:rsidR="00070634">
        <w:rPr>
          <w:szCs w:val="28"/>
        </w:rPr>
        <w:t xml:space="preserve">, от 22 февраля </w:t>
      </w:r>
      <w:r w:rsidR="00070634" w:rsidRPr="0076279D">
        <w:rPr>
          <w:szCs w:val="28"/>
        </w:rPr>
        <w:t>2012</w:t>
      </w:r>
      <w:r w:rsidR="00070634">
        <w:rPr>
          <w:szCs w:val="28"/>
        </w:rPr>
        <w:t xml:space="preserve"> года</w:t>
      </w:r>
      <w:r w:rsidR="00070634" w:rsidRPr="0076279D">
        <w:rPr>
          <w:szCs w:val="28"/>
        </w:rPr>
        <w:t xml:space="preserve"> </w:t>
      </w:r>
      <w:hyperlink r:id="rId13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192-ОЗ</w:t>
        </w:r>
      </w:hyperlink>
      <w:r w:rsidR="00070634">
        <w:rPr>
          <w:szCs w:val="28"/>
        </w:rPr>
        <w:t xml:space="preserve">, от 4 июня </w:t>
      </w:r>
      <w:r w:rsidR="00070634" w:rsidRPr="0076279D">
        <w:rPr>
          <w:szCs w:val="28"/>
        </w:rPr>
        <w:t>2012</w:t>
      </w:r>
      <w:r w:rsidR="00070634">
        <w:rPr>
          <w:szCs w:val="28"/>
        </w:rPr>
        <w:t xml:space="preserve"> года</w:t>
      </w:r>
      <w:r w:rsidR="00BA6F38">
        <w:rPr>
          <w:szCs w:val="28"/>
        </w:rPr>
        <w:t xml:space="preserve"> </w:t>
      </w:r>
      <w:hyperlink r:id="rId14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217-ОЗ</w:t>
        </w:r>
      </w:hyperlink>
      <w:r w:rsidR="00070634">
        <w:rPr>
          <w:szCs w:val="28"/>
        </w:rPr>
        <w:t xml:space="preserve">, от  7 ноября </w:t>
      </w:r>
      <w:r w:rsidR="00070634" w:rsidRPr="0076279D">
        <w:rPr>
          <w:szCs w:val="28"/>
        </w:rPr>
        <w:t>2012</w:t>
      </w:r>
      <w:r w:rsidR="00070634">
        <w:rPr>
          <w:szCs w:val="28"/>
        </w:rPr>
        <w:t xml:space="preserve"> года</w:t>
      </w:r>
      <w:r w:rsidR="00070634" w:rsidRPr="0076279D">
        <w:rPr>
          <w:szCs w:val="28"/>
        </w:rPr>
        <w:t xml:space="preserve"> </w:t>
      </w:r>
      <w:hyperlink r:id="rId15" w:history="1">
        <w:r w:rsidR="00070634">
          <w:rPr>
            <w:szCs w:val="28"/>
          </w:rPr>
          <w:t>№</w:t>
        </w:r>
        <w:r w:rsidR="00070634" w:rsidRPr="0076279D">
          <w:rPr>
            <w:szCs w:val="28"/>
          </w:rPr>
          <w:t xml:space="preserve"> 263-ОЗ</w:t>
        </w:r>
      </w:hyperlink>
      <w:r w:rsidR="00070634">
        <w:rPr>
          <w:szCs w:val="28"/>
        </w:rPr>
        <w:t xml:space="preserve">, от </w:t>
      </w:r>
      <w:r w:rsidR="00070634" w:rsidRPr="00CB63FE">
        <w:rPr>
          <w:szCs w:val="28"/>
        </w:rPr>
        <w:t>8</w:t>
      </w:r>
      <w:r w:rsidR="00070634">
        <w:rPr>
          <w:szCs w:val="28"/>
        </w:rPr>
        <w:t xml:space="preserve"> апреля </w:t>
      </w:r>
      <w:r w:rsidR="00070634" w:rsidRPr="00CB63FE">
        <w:rPr>
          <w:szCs w:val="28"/>
        </w:rPr>
        <w:t>2013</w:t>
      </w:r>
      <w:r w:rsidR="00070634">
        <w:rPr>
          <w:szCs w:val="28"/>
        </w:rPr>
        <w:t xml:space="preserve"> года </w:t>
      </w:r>
      <w:r w:rsidR="00BA6F38">
        <w:rPr>
          <w:szCs w:val="28"/>
        </w:rPr>
        <w:t xml:space="preserve">      </w:t>
      </w:r>
      <w:hyperlink r:id="rId16" w:history="1">
        <w:r w:rsidR="00070634" w:rsidRPr="00CB63FE">
          <w:rPr>
            <w:szCs w:val="28"/>
          </w:rPr>
          <w:t>№ 319-ОЗ</w:t>
        </w:r>
      </w:hyperlink>
      <w:r w:rsidR="00070634">
        <w:rPr>
          <w:szCs w:val="28"/>
        </w:rPr>
        <w:t>,</w:t>
      </w:r>
      <w:r w:rsidR="00BA6F38">
        <w:rPr>
          <w:szCs w:val="28"/>
        </w:rPr>
        <w:t xml:space="preserve"> </w:t>
      </w:r>
      <w:r w:rsidR="00070634">
        <w:rPr>
          <w:szCs w:val="28"/>
        </w:rPr>
        <w:t>от</w:t>
      </w:r>
      <w:r w:rsidR="00D37018">
        <w:rPr>
          <w:szCs w:val="28"/>
        </w:rPr>
        <w:t xml:space="preserve"> </w:t>
      </w:r>
      <w:r w:rsidR="00070634" w:rsidRPr="00CB63FE">
        <w:rPr>
          <w:szCs w:val="28"/>
        </w:rPr>
        <w:t>6</w:t>
      </w:r>
      <w:r w:rsidR="00070634">
        <w:rPr>
          <w:szCs w:val="28"/>
        </w:rPr>
        <w:t xml:space="preserve"> ноября </w:t>
      </w:r>
      <w:r w:rsidR="00070634" w:rsidRPr="00CB63FE">
        <w:rPr>
          <w:szCs w:val="28"/>
        </w:rPr>
        <w:t xml:space="preserve">2013 </w:t>
      </w:r>
      <w:r w:rsidR="00070634">
        <w:rPr>
          <w:szCs w:val="28"/>
        </w:rPr>
        <w:t xml:space="preserve">года </w:t>
      </w:r>
      <w:hyperlink r:id="rId17" w:history="1">
        <w:r w:rsidR="00070634" w:rsidRPr="00CB63FE">
          <w:rPr>
            <w:szCs w:val="28"/>
          </w:rPr>
          <w:t>№ 373-ОЗ</w:t>
        </w:r>
      </w:hyperlink>
      <w:r w:rsidR="00070634" w:rsidRPr="002F4D08">
        <w:rPr>
          <w:szCs w:val="28"/>
        </w:rPr>
        <w:t>, от</w:t>
      </w:r>
      <w:r w:rsidR="00070634">
        <w:t xml:space="preserve">  </w:t>
      </w:r>
      <w:r w:rsidR="00070634" w:rsidRPr="002F4D08">
        <w:rPr>
          <w:szCs w:val="28"/>
        </w:rPr>
        <w:t>2</w:t>
      </w:r>
      <w:r w:rsidR="00070634">
        <w:rPr>
          <w:szCs w:val="28"/>
        </w:rPr>
        <w:t xml:space="preserve"> февраля</w:t>
      </w:r>
      <w:proofErr w:type="gramEnd"/>
      <w:r w:rsidR="00070634">
        <w:rPr>
          <w:szCs w:val="28"/>
        </w:rPr>
        <w:t xml:space="preserve"> </w:t>
      </w:r>
      <w:proofErr w:type="gramStart"/>
      <w:r w:rsidR="00070634" w:rsidRPr="002F4D08">
        <w:rPr>
          <w:szCs w:val="28"/>
        </w:rPr>
        <w:t xml:space="preserve">2015 </w:t>
      </w:r>
      <w:r w:rsidR="00070634">
        <w:rPr>
          <w:szCs w:val="28"/>
        </w:rPr>
        <w:t xml:space="preserve">года </w:t>
      </w:r>
      <w:hyperlink r:id="rId18" w:history="1">
        <w:r w:rsidR="00070634">
          <w:rPr>
            <w:szCs w:val="28"/>
          </w:rPr>
          <w:t>№</w:t>
        </w:r>
        <w:r w:rsidR="00070634" w:rsidRPr="002F4D08">
          <w:rPr>
            <w:szCs w:val="28"/>
          </w:rPr>
          <w:t xml:space="preserve"> 520-ОЗ</w:t>
        </w:r>
      </w:hyperlink>
      <w:r w:rsidR="00070634" w:rsidRPr="002F4D08">
        <w:rPr>
          <w:szCs w:val="28"/>
        </w:rPr>
        <w:t xml:space="preserve">, </w:t>
      </w:r>
      <w:r w:rsidR="00BA6F38">
        <w:rPr>
          <w:szCs w:val="28"/>
        </w:rPr>
        <w:t xml:space="preserve">    </w:t>
      </w:r>
      <w:r w:rsidR="00070634" w:rsidRPr="002F4D08">
        <w:rPr>
          <w:szCs w:val="28"/>
        </w:rPr>
        <w:t>от 28</w:t>
      </w:r>
      <w:r w:rsidR="00070634">
        <w:rPr>
          <w:szCs w:val="28"/>
        </w:rPr>
        <w:t xml:space="preserve"> марта </w:t>
      </w:r>
      <w:r w:rsidR="00070634" w:rsidRPr="002F4D08">
        <w:rPr>
          <w:szCs w:val="28"/>
        </w:rPr>
        <w:t xml:space="preserve">2016 </w:t>
      </w:r>
      <w:r w:rsidR="00070634">
        <w:rPr>
          <w:szCs w:val="28"/>
        </w:rPr>
        <w:t xml:space="preserve">года </w:t>
      </w:r>
      <w:hyperlink r:id="rId19" w:history="1">
        <w:r w:rsidR="00070634" w:rsidRPr="002F4D08">
          <w:rPr>
            <w:szCs w:val="28"/>
          </w:rPr>
          <w:t>№ 49-ОЗ</w:t>
        </w:r>
      </w:hyperlink>
      <w:r w:rsidR="00070634" w:rsidRPr="00CA59A8">
        <w:rPr>
          <w:szCs w:val="28"/>
        </w:rPr>
        <w:t xml:space="preserve">, от 28 марта 2017 года </w:t>
      </w:r>
      <w:r w:rsidR="00070634">
        <w:rPr>
          <w:szCs w:val="28"/>
        </w:rPr>
        <w:t>№</w:t>
      </w:r>
      <w:r w:rsidR="00070634" w:rsidRPr="00CA59A8">
        <w:rPr>
          <w:szCs w:val="28"/>
        </w:rPr>
        <w:t xml:space="preserve"> 153-ОЗ</w:t>
      </w:r>
      <w:r w:rsidR="00070634">
        <w:rPr>
          <w:szCs w:val="28"/>
        </w:rPr>
        <w:t>,</w:t>
      </w:r>
      <w:r w:rsidR="00070634" w:rsidRPr="006A7A68">
        <w:rPr>
          <w:szCs w:val="28"/>
        </w:rPr>
        <w:t xml:space="preserve"> </w:t>
      </w:r>
      <w:r w:rsidR="00070634" w:rsidRPr="00CA59A8">
        <w:rPr>
          <w:szCs w:val="28"/>
        </w:rPr>
        <w:t xml:space="preserve">от </w:t>
      </w:r>
      <w:r w:rsidR="00070634">
        <w:rPr>
          <w:szCs w:val="28"/>
        </w:rPr>
        <w:t>10</w:t>
      </w:r>
      <w:r w:rsidR="00070634" w:rsidRPr="00CA59A8">
        <w:rPr>
          <w:szCs w:val="28"/>
        </w:rPr>
        <w:t xml:space="preserve"> </w:t>
      </w:r>
      <w:r w:rsidR="00070634">
        <w:rPr>
          <w:szCs w:val="28"/>
        </w:rPr>
        <w:t>ноября</w:t>
      </w:r>
      <w:r w:rsidR="00070634" w:rsidRPr="00CA59A8">
        <w:rPr>
          <w:szCs w:val="28"/>
        </w:rPr>
        <w:t xml:space="preserve"> 2017 года </w:t>
      </w:r>
      <w:r w:rsidR="00BA6F38">
        <w:rPr>
          <w:szCs w:val="28"/>
        </w:rPr>
        <w:t xml:space="preserve"> </w:t>
      </w:r>
      <w:r w:rsidR="00D37018">
        <w:rPr>
          <w:szCs w:val="28"/>
        </w:rPr>
        <w:t xml:space="preserve"> </w:t>
      </w:r>
      <w:r w:rsidR="00070634">
        <w:rPr>
          <w:szCs w:val="28"/>
        </w:rPr>
        <w:t>№</w:t>
      </w:r>
      <w:r w:rsidR="00070634" w:rsidRPr="00CA59A8">
        <w:rPr>
          <w:szCs w:val="28"/>
        </w:rPr>
        <w:t xml:space="preserve"> </w:t>
      </w:r>
      <w:r w:rsidR="00070634">
        <w:rPr>
          <w:szCs w:val="28"/>
        </w:rPr>
        <w:t>222</w:t>
      </w:r>
      <w:r w:rsidR="00070634" w:rsidRPr="00CA59A8">
        <w:rPr>
          <w:szCs w:val="28"/>
        </w:rPr>
        <w:t>-ОЗ</w:t>
      </w:r>
      <w:r w:rsidR="00D5762E">
        <w:rPr>
          <w:szCs w:val="28"/>
        </w:rPr>
        <w:t xml:space="preserve">, </w:t>
      </w:r>
      <w:r w:rsidR="00D5762E" w:rsidRPr="00CA59A8">
        <w:rPr>
          <w:szCs w:val="28"/>
        </w:rPr>
        <w:t xml:space="preserve">от </w:t>
      </w:r>
      <w:r w:rsidR="00D5762E">
        <w:rPr>
          <w:szCs w:val="28"/>
        </w:rPr>
        <w:t>30</w:t>
      </w:r>
      <w:r w:rsidR="00D5762E" w:rsidRPr="00CA59A8">
        <w:rPr>
          <w:szCs w:val="28"/>
        </w:rPr>
        <w:t xml:space="preserve"> </w:t>
      </w:r>
      <w:r w:rsidR="00D5762E">
        <w:rPr>
          <w:szCs w:val="28"/>
        </w:rPr>
        <w:t>ноября</w:t>
      </w:r>
      <w:r w:rsidR="00D5762E" w:rsidRPr="00CA59A8">
        <w:rPr>
          <w:szCs w:val="28"/>
        </w:rPr>
        <w:t xml:space="preserve"> 201</w:t>
      </w:r>
      <w:r w:rsidR="00D5762E">
        <w:rPr>
          <w:szCs w:val="28"/>
        </w:rPr>
        <w:t>8</w:t>
      </w:r>
      <w:r w:rsidR="00D5762E" w:rsidRPr="00CA59A8">
        <w:rPr>
          <w:szCs w:val="28"/>
        </w:rPr>
        <w:t xml:space="preserve"> года </w:t>
      </w:r>
      <w:r w:rsidR="00D5762E">
        <w:rPr>
          <w:szCs w:val="28"/>
        </w:rPr>
        <w:t>№</w:t>
      </w:r>
      <w:r w:rsidR="00D5762E" w:rsidRPr="00CA59A8">
        <w:rPr>
          <w:szCs w:val="28"/>
        </w:rPr>
        <w:t xml:space="preserve"> </w:t>
      </w:r>
      <w:r w:rsidR="00D5762E">
        <w:rPr>
          <w:szCs w:val="28"/>
        </w:rPr>
        <w:t>307</w:t>
      </w:r>
      <w:r w:rsidR="00D5762E" w:rsidRPr="00CA59A8">
        <w:rPr>
          <w:szCs w:val="28"/>
        </w:rPr>
        <w:t>-ОЗ</w:t>
      </w:r>
      <w:r w:rsidR="00070634" w:rsidRPr="00CA59A8">
        <w:rPr>
          <w:szCs w:val="28"/>
        </w:rPr>
        <w:t xml:space="preserve">) </w:t>
      </w:r>
      <w:r w:rsidR="00070634">
        <w:rPr>
          <w:szCs w:val="28"/>
        </w:rPr>
        <w:t xml:space="preserve">следующие </w:t>
      </w:r>
      <w:r w:rsidR="00070634" w:rsidRPr="00CA59A8">
        <w:rPr>
          <w:szCs w:val="28"/>
        </w:rPr>
        <w:t>изменени</w:t>
      </w:r>
      <w:r w:rsidR="00070634">
        <w:rPr>
          <w:szCs w:val="28"/>
        </w:rPr>
        <w:t>я</w:t>
      </w:r>
      <w:r w:rsidR="00070634" w:rsidRPr="006A7A68">
        <w:rPr>
          <w:szCs w:val="28"/>
        </w:rPr>
        <w:t>:</w:t>
      </w:r>
      <w:proofErr w:type="gramEnd"/>
    </w:p>
    <w:p w:rsidR="00DA7C24" w:rsidRPr="00AF0779" w:rsidRDefault="00DA7C24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1)</w:t>
      </w:r>
      <w:r w:rsidR="00F02BAF">
        <w:t xml:space="preserve"> </w:t>
      </w:r>
      <w:r w:rsidR="00252BE0">
        <w:t>в стать</w:t>
      </w:r>
      <w:r w:rsidR="00570978">
        <w:t>е</w:t>
      </w:r>
      <w:r w:rsidR="00252BE0">
        <w:t xml:space="preserve"> 1 слова «</w:t>
      </w:r>
      <w:r w:rsidR="00AF0779" w:rsidRPr="00AA221A">
        <w:rPr>
          <w:rFonts w:cs="Times New Roman"/>
          <w:szCs w:val="28"/>
        </w:rPr>
        <w:t>О недрах</w:t>
      </w:r>
      <w:r w:rsidR="00AF0779">
        <w:rPr>
          <w:rFonts w:cs="Times New Roman"/>
          <w:szCs w:val="28"/>
        </w:rPr>
        <w:t>»</w:t>
      </w:r>
      <w:r>
        <w:t xml:space="preserve"> </w:t>
      </w:r>
      <w:r w:rsidR="00511BA0">
        <w:t>заменить</w:t>
      </w:r>
      <w:r w:rsidR="00AF0779">
        <w:t xml:space="preserve"> словами «</w:t>
      </w:r>
      <w:r w:rsidR="00AF0779" w:rsidRPr="00AF0779">
        <w:t xml:space="preserve">от 21 февраля 1992 года </w:t>
      </w:r>
      <w:r w:rsidR="00AF0779">
        <w:t>№</w:t>
      </w:r>
      <w:r w:rsidR="00AF0779" w:rsidRPr="00AF0779">
        <w:t xml:space="preserve"> 2395-1 </w:t>
      </w:r>
      <w:r w:rsidR="00AF0779">
        <w:t>«</w:t>
      </w:r>
      <w:r w:rsidR="00AF0779" w:rsidRPr="00AF0779">
        <w:t>О недрах</w:t>
      </w:r>
      <w:r w:rsidR="00AF0779">
        <w:t>»</w:t>
      </w:r>
      <w:r w:rsidR="00AF0779" w:rsidRPr="00AF0779">
        <w:t xml:space="preserve"> (далее </w:t>
      </w:r>
      <w:r w:rsidR="00D12DDA">
        <w:t>–</w:t>
      </w:r>
      <w:r w:rsidR="00AF0779" w:rsidRPr="00AF0779">
        <w:t xml:space="preserve"> Закон Российской Федерации </w:t>
      </w:r>
      <w:r w:rsidR="00AF0779">
        <w:t>«</w:t>
      </w:r>
      <w:r w:rsidR="00AF0779" w:rsidRPr="00AF0779">
        <w:t>О недрах</w:t>
      </w:r>
      <w:r w:rsidR="00AF0779">
        <w:t>»</w:t>
      </w:r>
      <w:r w:rsidR="00AF0779" w:rsidRPr="00AF0779">
        <w:t>)</w:t>
      </w:r>
      <w:r w:rsidR="00D12DDA">
        <w:t>»</w:t>
      </w:r>
      <w:r w:rsidR="00AF0779" w:rsidRPr="00AF0779">
        <w:t>;</w:t>
      </w:r>
    </w:p>
    <w:p w:rsidR="00AF0779" w:rsidRDefault="00AF0779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 w:rsidRPr="00045712">
        <w:t xml:space="preserve">2) </w:t>
      </w:r>
      <w:r w:rsidR="00F95995">
        <w:t xml:space="preserve">в </w:t>
      </w:r>
      <w:r w:rsidR="00072CE3">
        <w:t>стать</w:t>
      </w:r>
      <w:r w:rsidR="00F95995">
        <w:t>е</w:t>
      </w:r>
      <w:r w:rsidR="00072CE3">
        <w:t xml:space="preserve"> 3</w:t>
      </w:r>
      <w:r w:rsidR="00F95995" w:rsidRPr="00F95995">
        <w:t>:</w:t>
      </w:r>
      <w:r w:rsidR="00072CE3">
        <w:t xml:space="preserve"> </w:t>
      </w:r>
    </w:p>
    <w:p w:rsidR="00F95995" w:rsidRDefault="00F95995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а) в пункте 9</w:t>
      </w:r>
      <w:r w:rsidRPr="00F95995">
        <w:t xml:space="preserve"> </w:t>
      </w:r>
      <w:r w:rsidRPr="00045712">
        <w:t xml:space="preserve">слова </w:t>
      </w:r>
      <w:r>
        <w:t>«</w:t>
      </w:r>
      <w:r w:rsidRPr="00045712">
        <w:t>подземных вод, для добычи</w:t>
      </w:r>
      <w:r>
        <w:t>»</w:t>
      </w:r>
      <w:r w:rsidRPr="00045712">
        <w:t xml:space="preserve"> заменить словами </w:t>
      </w:r>
      <w:r>
        <w:t>«</w:t>
      </w:r>
      <w:r w:rsidRPr="00045712">
        <w:t>подземных вод, используемых для целей питьевого водоснабжения или технического водоснабжения, для разведки и добычи</w:t>
      </w:r>
      <w:r>
        <w:t>»</w:t>
      </w:r>
      <w:r w:rsidRPr="00045712">
        <w:t xml:space="preserve">, слово </w:t>
      </w:r>
      <w:r>
        <w:t>«</w:t>
      </w:r>
      <w:r w:rsidRPr="00045712">
        <w:t>хозяйственно-бытового</w:t>
      </w:r>
      <w:r>
        <w:t>»</w:t>
      </w:r>
      <w:r w:rsidRPr="00045712">
        <w:t xml:space="preserve"> заменить словами </w:t>
      </w:r>
      <w:r>
        <w:t>«</w:t>
      </w:r>
      <w:r w:rsidRPr="00045712">
        <w:t>питьевого водоснабжения или технического</w:t>
      </w:r>
      <w:r>
        <w:t>»</w:t>
      </w:r>
      <w:r w:rsidRPr="00045712">
        <w:t>;</w:t>
      </w:r>
    </w:p>
    <w:p w:rsidR="00E947C8" w:rsidRPr="00F80725" w:rsidRDefault="009179D9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б)</w:t>
      </w:r>
      <w:r w:rsidRPr="009179D9">
        <w:t xml:space="preserve"> </w:t>
      </w:r>
      <w:r>
        <w:t>пункт</w:t>
      </w:r>
      <w:r w:rsidRPr="009179D9">
        <w:t xml:space="preserve"> </w:t>
      </w:r>
      <w:r w:rsidR="00E947C8">
        <w:t>9.2 после</w:t>
      </w:r>
      <w:r w:rsidR="00E947C8" w:rsidRPr="00F95995">
        <w:t xml:space="preserve"> </w:t>
      </w:r>
      <w:r w:rsidR="00FD2508">
        <w:t>слов</w:t>
      </w:r>
      <w:r w:rsidR="00E947C8">
        <w:t xml:space="preserve"> «</w:t>
      </w:r>
      <w:r w:rsidR="00F80725">
        <w:rPr>
          <w:rFonts w:cs="Times New Roman"/>
          <w:szCs w:val="28"/>
        </w:rPr>
        <w:t>геологическое изучение, разведку и добычу полезных ископаемых</w:t>
      </w:r>
      <w:proofErr w:type="gramStart"/>
      <w:r w:rsidR="00E947C8" w:rsidRPr="00E947C8">
        <w:rPr>
          <w:rFonts w:cs="Times New Roman"/>
          <w:szCs w:val="28"/>
        </w:rPr>
        <w:t>,</w:t>
      </w:r>
      <w:r w:rsidR="00E947C8">
        <w:rPr>
          <w:rFonts w:cs="Times New Roman"/>
          <w:szCs w:val="28"/>
        </w:rPr>
        <w:t>»</w:t>
      </w:r>
      <w:proofErr w:type="gramEnd"/>
      <w:r w:rsidR="00E947C8">
        <w:rPr>
          <w:rFonts w:cs="Times New Roman"/>
          <w:szCs w:val="28"/>
        </w:rPr>
        <w:t xml:space="preserve"> дополнить словами «разработку технологий геологического изучения, разведки и добычи </w:t>
      </w:r>
      <w:proofErr w:type="spellStart"/>
      <w:r w:rsidR="00E947C8">
        <w:rPr>
          <w:rFonts w:cs="Times New Roman"/>
          <w:szCs w:val="28"/>
        </w:rPr>
        <w:t>трудноизвлекаемых</w:t>
      </w:r>
      <w:proofErr w:type="spellEnd"/>
      <w:r w:rsidR="00E947C8">
        <w:rPr>
          <w:rFonts w:cs="Times New Roman"/>
          <w:szCs w:val="28"/>
        </w:rPr>
        <w:t xml:space="preserve"> полезных ископаемых или по совмещенной лицензии разработку технологий геологического изучения, разведки и добычи </w:t>
      </w:r>
      <w:proofErr w:type="spellStart"/>
      <w:r w:rsidR="00E947C8">
        <w:rPr>
          <w:rFonts w:cs="Times New Roman"/>
          <w:szCs w:val="28"/>
        </w:rPr>
        <w:t>трудноизвлекаемых</w:t>
      </w:r>
      <w:proofErr w:type="spellEnd"/>
      <w:r w:rsidR="00E947C8">
        <w:rPr>
          <w:rFonts w:cs="Times New Roman"/>
          <w:szCs w:val="28"/>
        </w:rPr>
        <w:t xml:space="preserve"> полезных ископаемых, разведку и добычу таких полезных ископаемых,»</w:t>
      </w:r>
      <w:r w:rsidR="00F80725" w:rsidRPr="00F80725">
        <w:rPr>
          <w:rFonts w:cs="Times New Roman"/>
          <w:szCs w:val="28"/>
        </w:rPr>
        <w:t>;</w:t>
      </w:r>
    </w:p>
    <w:p w:rsidR="00370723" w:rsidRPr="00370723" w:rsidRDefault="00E947C8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в</w:t>
      </w:r>
      <w:r w:rsidR="00F95995" w:rsidRPr="00F95995">
        <w:t>)</w:t>
      </w:r>
      <w:r w:rsidR="00F95995">
        <w:t xml:space="preserve"> </w:t>
      </w:r>
      <w:r w:rsidR="00370723">
        <w:t>дополнить пунктом 9.5 следующего содержания</w:t>
      </w:r>
      <w:r w:rsidR="00370723" w:rsidRPr="00370723">
        <w:t>:</w:t>
      </w:r>
    </w:p>
    <w:p w:rsidR="00F95995" w:rsidRPr="005145CB" w:rsidRDefault="00F95995" w:rsidP="005145C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  <w:rPr>
          <w:szCs w:val="28"/>
        </w:rPr>
      </w:pPr>
      <w:r w:rsidRPr="005145CB">
        <w:rPr>
          <w:szCs w:val="28"/>
        </w:rPr>
        <w:t xml:space="preserve">«9.5) установление порядка добычи подземных вод садоводческими некоммерческими товариществами и (или) огородническими некоммерческими </w:t>
      </w:r>
      <w:r w:rsidRPr="005145CB">
        <w:rPr>
          <w:szCs w:val="28"/>
        </w:rPr>
        <w:lastRenderedPageBreak/>
        <w:t>товариществами</w:t>
      </w:r>
      <w:r w:rsidR="005145CB" w:rsidRPr="005145CB">
        <w:rPr>
          <w:szCs w:val="28"/>
        </w:rPr>
        <w:t xml:space="preserve"> (далее</w:t>
      </w:r>
      <w:r w:rsidR="005145CB" w:rsidRPr="005145CB">
        <w:rPr>
          <w:rFonts w:cs="Times New Roman"/>
          <w:szCs w:val="28"/>
        </w:rPr>
        <w:t xml:space="preserve"> для целей настоящего пункта</w:t>
      </w:r>
      <w:r w:rsidR="005145CB" w:rsidRPr="005145CB">
        <w:rPr>
          <w:szCs w:val="28"/>
        </w:rPr>
        <w:t xml:space="preserve"> –</w:t>
      </w:r>
      <w:r w:rsidR="005145CB">
        <w:rPr>
          <w:szCs w:val="28"/>
        </w:rPr>
        <w:t xml:space="preserve"> </w:t>
      </w:r>
      <w:r w:rsidR="005145CB" w:rsidRPr="005145CB">
        <w:rPr>
          <w:szCs w:val="28"/>
        </w:rPr>
        <w:t>товарищество)</w:t>
      </w:r>
      <w:r w:rsidRPr="005145CB">
        <w:rPr>
          <w:szCs w:val="28"/>
        </w:rPr>
        <w:t xml:space="preserve"> для целей </w:t>
      </w:r>
      <w:r w:rsidR="005521C9" w:rsidRPr="005145CB">
        <w:rPr>
          <w:rFonts w:cs="Times New Roman"/>
          <w:szCs w:val="28"/>
        </w:rPr>
        <w:t xml:space="preserve">питьевого водоснабжения или технического водоснабжения </w:t>
      </w:r>
      <w:r w:rsidRPr="005145CB">
        <w:rPr>
          <w:szCs w:val="28"/>
        </w:rPr>
        <w:t>товариществ на территории Новосибирской области</w:t>
      </w:r>
      <w:proofErr w:type="gramStart"/>
      <w:r w:rsidRPr="005145CB">
        <w:rPr>
          <w:szCs w:val="28"/>
        </w:rPr>
        <w:t>;»</w:t>
      </w:r>
      <w:proofErr w:type="gramEnd"/>
      <w:r w:rsidR="00E1218C" w:rsidRPr="005145CB">
        <w:rPr>
          <w:szCs w:val="28"/>
        </w:rPr>
        <w:t>;</w:t>
      </w:r>
    </w:p>
    <w:p w:rsidR="00045712" w:rsidRDefault="00045712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3)</w:t>
      </w:r>
      <w:r w:rsidR="000D1067">
        <w:t xml:space="preserve"> в статье 3.1</w:t>
      </w:r>
      <w:r w:rsidR="000D1067" w:rsidRPr="00F95995">
        <w:t>:</w:t>
      </w:r>
    </w:p>
    <w:p w:rsidR="000D1067" w:rsidRDefault="000D1067" w:rsidP="000D10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а) пункт 3 изложить в следующей редакции:</w:t>
      </w:r>
    </w:p>
    <w:p w:rsidR="000D1067" w:rsidRDefault="000D1067" w:rsidP="000D10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«3) участие в государственной экспертизе запасов полезных ископаемых и подземных вод, геологической информации о предоставляемых в пользование участках недр</w:t>
      </w:r>
      <w:proofErr w:type="gramStart"/>
      <w:r>
        <w:t>;»</w:t>
      </w:r>
      <w:proofErr w:type="gramEnd"/>
      <w:r>
        <w:t>;</w:t>
      </w:r>
    </w:p>
    <w:p w:rsidR="00D820AC" w:rsidRPr="00D820AC" w:rsidRDefault="000D1067" w:rsidP="000D10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 xml:space="preserve">б) </w:t>
      </w:r>
      <w:r w:rsidR="006C26D2">
        <w:t xml:space="preserve">в </w:t>
      </w:r>
      <w:r w:rsidR="00D820AC">
        <w:t>пункте 5</w:t>
      </w:r>
      <w:r w:rsidR="00D820AC" w:rsidRPr="00D820AC">
        <w:t>:</w:t>
      </w:r>
    </w:p>
    <w:p w:rsidR="006C26D2" w:rsidRDefault="00D820AC" w:rsidP="000D10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proofErr w:type="gramStart"/>
      <w:r>
        <w:t xml:space="preserve">в </w:t>
      </w:r>
      <w:r w:rsidR="006C26D2">
        <w:t xml:space="preserve">подпункте «е» </w:t>
      </w:r>
      <w:r w:rsidR="006C26D2" w:rsidRPr="001141BB">
        <w:t xml:space="preserve">слова </w:t>
      </w:r>
      <w:r w:rsidR="006C26D2">
        <w:t>«</w:t>
      </w:r>
      <w:r w:rsidR="006C26D2" w:rsidRPr="001141BB">
        <w:t>для добычи</w:t>
      </w:r>
      <w:r w:rsidR="006C26D2">
        <w:t>»</w:t>
      </w:r>
      <w:r w:rsidR="006C26D2" w:rsidRPr="001141BB">
        <w:t xml:space="preserve"> заменить словами </w:t>
      </w:r>
      <w:r w:rsidR="006C26D2">
        <w:t>«</w:t>
      </w:r>
      <w:r w:rsidR="006C26D2" w:rsidRPr="001141BB">
        <w:t>для разведки и добычи</w:t>
      </w:r>
      <w:r w:rsidR="006C26D2">
        <w:t>»</w:t>
      </w:r>
      <w:r w:rsidR="006C26D2" w:rsidRPr="001141BB">
        <w:t xml:space="preserve">, слова </w:t>
      </w:r>
      <w:r w:rsidR="006C26D2">
        <w:t>«</w:t>
      </w:r>
      <w:r w:rsidR="006C26D2" w:rsidRPr="001141BB">
        <w:t>и их добычи</w:t>
      </w:r>
      <w:r w:rsidR="006C26D2">
        <w:t>»</w:t>
      </w:r>
      <w:r w:rsidR="006C26D2" w:rsidRPr="001141BB">
        <w:t xml:space="preserve"> заменить словами </w:t>
      </w:r>
      <w:r w:rsidR="006C26D2">
        <w:t>«</w:t>
      </w:r>
      <w:r w:rsidR="006C26D2" w:rsidRPr="001141BB">
        <w:t>, их разведки и добычи</w:t>
      </w:r>
      <w:r w:rsidR="006C26D2">
        <w:t>»</w:t>
      </w:r>
      <w:r w:rsidR="006C26D2" w:rsidRPr="001141BB">
        <w:t>;</w:t>
      </w:r>
      <w:proofErr w:type="gramEnd"/>
    </w:p>
    <w:p w:rsidR="006C26D2" w:rsidRDefault="006C26D2" w:rsidP="000D10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 xml:space="preserve">в подпункте «з» </w:t>
      </w:r>
      <w:r w:rsidRPr="001141BB">
        <w:t xml:space="preserve">слово </w:t>
      </w:r>
      <w:r>
        <w:t>«</w:t>
      </w:r>
      <w:r w:rsidRPr="001141BB">
        <w:t>хозяйственно-бытового</w:t>
      </w:r>
      <w:r>
        <w:t>»</w:t>
      </w:r>
      <w:r w:rsidRPr="001141BB">
        <w:t xml:space="preserve"> заменить словами </w:t>
      </w:r>
      <w:r>
        <w:t>«</w:t>
      </w:r>
      <w:r w:rsidRPr="001141BB">
        <w:t>питьевого водоснабжения или технического</w:t>
      </w:r>
      <w:r>
        <w:t>»</w:t>
      </w:r>
      <w:r w:rsidRPr="001141BB">
        <w:t>;</w:t>
      </w:r>
    </w:p>
    <w:p w:rsidR="000D1067" w:rsidRDefault="00D820AC" w:rsidP="00764C1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>в</w:t>
      </w:r>
      <w:r w:rsidR="006C26D2">
        <w:t xml:space="preserve">) </w:t>
      </w:r>
      <w:r w:rsidR="000D1067" w:rsidRPr="000D1067">
        <w:t xml:space="preserve">в пункте </w:t>
      </w:r>
      <w:r w:rsidR="000D1067">
        <w:t>9</w:t>
      </w:r>
      <w:r w:rsidR="00764C11">
        <w:t xml:space="preserve"> </w:t>
      </w:r>
      <w:r w:rsidR="000D1067" w:rsidRPr="000D1067">
        <w:t xml:space="preserve">после слов </w:t>
      </w:r>
      <w:r w:rsidR="000D1067">
        <w:t>«</w:t>
      </w:r>
      <w:r w:rsidR="000D1067" w:rsidRPr="000D1067">
        <w:t>полезных ископаемых</w:t>
      </w:r>
      <w:r w:rsidR="000D1067">
        <w:t>»</w:t>
      </w:r>
      <w:r w:rsidR="000D1067" w:rsidRPr="000D1067">
        <w:t xml:space="preserve"> дополнить словами </w:t>
      </w:r>
      <w:r w:rsidR="000D1067">
        <w:t>«</w:t>
      </w:r>
      <w:r w:rsidR="000D1067" w:rsidRPr="000D1067">
        <w:t>и подземных вод</w:t>
      </w:r>
      <w:r w:rsidR="000D1067">
        <w:t>»</w:t>
      </w:r>
      <w:r w:rsidR="000D1067" w:rsidRPr="000D1067">
        <w:t xml:space="preserve">, слова </w:t>
      </w:r>
      <w:r w:rsidR="000D1067">
        <w:t>«</w:t>
      </w:r>
      <w:r w:rsidR="000D1067" w:rsidRPr="000D1067">
        <w:t>, экономической и экологической</w:t>
      </w:r>
      <w:r w:rsidR="000D1067">
        <w:t>»</w:t>
      </w:r>
      <w:r w:rsidR="000D1067" w:rsidRPr="000D1067">
        <w:t xml:space="preserve"> исключить</w:t>
      </w:r>
      <w:r>
        <w:t xml:space="preserve">, </w:t>
      </w:r>
      <w:r w:rsidR="000D1067" w:rsidRPr="000D1067">
        <w:t xml:space="preserve">дополнить словами </w:t>
      </w:r>
      <w:r w:rsidR="000D1067">
        <w:t>«</w:t>
      </w:r>
      <w:r w:rsidR="000D1067" w:rsidRPr="000D1067">
        <w:t xml:space="preserve">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</w:r>
      <w:proofErr w:type="gramStart"/>
      <w:r w:rsidR="000D1067" w:rsidRPr="000D1067">
        <w:t>добычи</w:t>
      </w:r>
      <w:proofErr w:type="gramEnd"/>
      <w:r w:rsidR="000D1067" w:rsidRPr="000D1067">
        <w:t xml:space="preserve"> которых составляет не более 500 кубических метров в сутки</w:t>
      </w:r>
      <w:r w:rsidR="000D1067">
        <w:t>»</w:t>
      </w:r>
      <w:r w:rsidR="001815FB">
        <w:t>.</w:t>
      </w:r>
    </w:p>
    <w:p w:rsidR="00DA7C24" w:rsidRDefault="001141BB" w:rsidP="001663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 xml:space="preserve"> </w:t>
      </w:r>
    </w:p>
    <w:p w:rsidR="001663F2" w:rsidRPr="003404C3" w:rsidRDefault="001663F2" w:rsidP="001663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</w:p>
    <w:p w:rsidR="0089163C" w:rsidRPr="009D3955" w:rsidRDefault="007C3ACC" w:rsidP="0092486D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366BBC" w:rsidRPr="009D3955" w:rsidRDefault="00FE5410" w:rsidP="00FE5410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</w:rPr>
        <w:t xml:space="preserve">         </w:t>
      </w:r>
      <w:r w:rsidR="001663F2">
        <w:rPr>
          <w:szCs w:val="28"/>
        </w:rPr>
        <w:t xml:space="preserve">1. </w:t>
      </w:r>
      <w:r w:rsidR="000120FA" w:rsidRPr="009D3955">
        <w:rPr>
          <w:szCs w:val="28"/>
        </w:rPr>
        <w:t>Настоящий Закон</w:t>
      </w:r>
      <w:r w:rsidR="001663F2">
        <w:rPr>
          <w:szCs w:val="28"/>
        </w:rPr>
        <w:t xml:space="preserve">, за исключением </w:t>
      </w:r>
      <w:r w:rsidR="005A3DCF">
        <w:rPr>
          <w:szCs w:val="28"/>
        </w:rPr>
        <w:t>под</w:t>
      </w:r>
      <w:r w:rsidR="001663F2">
        <w:rPr>
          <w:szCs w:val="28"/>
        </w:rPr>
        <w:t>пункта</w:t>
      </w:r>
      <w:r w:rsidR="005A3DCF">
        <w:rPr>
          <w:szCs w:val="28"/>
        </w:rPr>
        <w:t xml:space="preserve"> «б» пункта 2</w:t>
      </w:r>
      <w:r w:rsidR="00D12DDA">
        <w:rPr>
          <w:szCs w:val="28"/>
        </w:rPr>
        <w:t xml:space="preserve"> статьи 1</w:t>
      </w:r>
      <w:r w:rsidR="001815FB">
        <w:rPr>
          <w:szCs w:val="28"/>
        </w:rPr>
        <w:t>,</w:t>
      </w:r>
      <w:r w:rsidR="001663F2">
        <w:rPr>
          <w:szCs w:val="28"/>
        </w:rPr>
        <w:t xml:space="preserve"> </w:t>
      </w:r>
      <w:r w:rsidR="000120FA" w:rsidRPr="009D3955">
        <w:rPr>
          <w:szCs w:val="28"/>
        </w:rPr>
        <w:t xml:space="preserve"> вступает в силу через 10 дней после дня его официального опубликования.</w:t>
      </w:r>
      <w:r w:rsidR="00366BBC" w:rsidRPr="009D3955">
        <w:rPr>
          <w:rFonts w:cs="Times New Roman"/>
          <w:szCs w:val="28"/>
        </w:rPr>
        <w:t xml:space="preserve"> </w:t>
      </w:r>
    </w:p>
    <w:p w:rsidR="00910EC4" w:rsidRDefault="005A3DCF" w:rsidP="005C4B40">
      <w:pPr>
        <w:tabs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>
        <w:rPr>
          <w:szCs w:val="28"/>
        </w:rPr>
        <w:t xml:space="preserve">Подпункт «б» пункта 2 </w:t>
      </w:r>
      <w:r w:rsidR="00D12DDA">
        <w:rPr>
          <w:szCs w:val="28"/>
        </w:rPr>
        <w:t xml:space="preserve">статьи 1 </w:t>
      </w:r>
      <w:r>
        <w:rPr>
          <w:rFonts w:cs="Times New Roman"/>
          <w:szCs w:val="28"/>
        </w:rPr>
        <w:t xml:space="preserve">настоящего Закона вступает в силу с </w:t>
      </w:r>
      <w:r w:rsidR="00D12DDA">
        <w:rPr>
          <w:rFonts w:cs="Times New Roman"/>
          <w:szCs w:val="28"/>
        </w:rPr>
        <w:t xml:space="preserve">      </w:t>
      </w:r>
      <w:r w:rsidR="00F80725" w:rsidRPr="00F80725">
        <w:rPr>
          <w:rFonts w:cs="Times New Roman"/>
          <w:szCs w:val="28"/>
        </w:rPr>
        <w:t>3</w:t>
      </w:r>
      <w:r w:rsidR="0057097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</w:t>
      </w:r>
      <w:r w:rsidR="00F80725">
        <w:rPr>
          <w:rFonts w:cs="Times New Roman"/>
          <w:szCs w:val="28"/>
        </w:rPr>
        <w:t>мая</w:t>
      </w:r>
      <w:r>
        <w:rPr>
          <w:rFonts w:cs="Times New Roman"/>
          <w:szCs w:val="28"/>
        </w:rPr>
        <w:t xml:space="preserve"> 2020 года.</w:t>
      </w:r>
    </w:p>
    <w:p w:rsidR="001663F2" w:rsidRDefault="001663F2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663F2" w:rsidRDefault="001663F2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663F2" w:rsidRDefault="001663F2" w:rsidP="005A3DC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A1A06" w:rsidRDefault="00DA1A06" w:rsidP="00DA1A06">
      <w:pPr>
        <w:rPr>
          <w:szCs w:val="28"/>
        </w:rPr>
      </w:pPr>
      <w:r>
        <w:rPr>
          <w:szCs w:val="28"/>
        </w:rPr>
        <w:t>Губернатор</w:t>
      </w:r>
    </w:p>
    <w:p w:rsidR="00DA1A06" w:rsidRDefault="00DA1A06" w:rsidP="00DA1A06">
      <w:pPr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6F38"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 w:rsidR="00BD3EAA">
        <w:rPr>
          <w:szCs w:val="28"/>
        </w:rPr>
        <w:t xml:space="preserve">         </w:t>
      </w:r>
      <w:bookmarkStart w:id="0" w:name="_GoBack"/>
      <w:bookmarkEnd w:id="0"/>
      <w:r>
        <w:rPr>
          <w:szCs w:val="28"/>
        </w:rPr>
        <w:t>А.А.</w:t>
      </w:r>
      <w:r w:rsidR="00BD3EAA">
        <w:rPr>
          <w:szCs w:val="28"/>
        </w:rPr>
        <w:t xml:space="preserve"> </w:t>
      </w:r>
      <w:r>
        <w:rPr>
          <w:szCs w:val="28"/>
        </w:rPr>
        <w:t>Травников</w:t>
      </w:r>
    </w:p>
    <w:p w:rsidR="006678CC" w:rsidRDefault="006678CC" w:rsidP="008A6024">
      <w:pPr>
        <w:jc w:val="both"/>
        <w:rPr>
          <w:rStyle w:val="FontStyle18"/>
          <w:sz w:val="28"/>
          <w:szCs w:val="28"/>
        </w:rPr>
      </w:pPr>
    </w:p>
    <w:p w:rsidR="001815FB" w:rsidRDefault="001815FB" w:rsidP="008A6024">
      <w:pPr>
        <w:jc w:val="both"/>
        <w:rPr>
          <w:rStyle w:val="FontStyle18"/>
          <w:sz w:val="28"/>
          <w:szCs w:val="28"/>
        </w:rPr>
      </w:pPr>
    </w:p>
    <w:p w:rsidR="0044175C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20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8A6024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D37018">
      <w:headerReference w:type="default" r:id="rId20"/>
      <w:pgSz w:w="11906" w:h="16838"/>
      <w:pgMar w:top="567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E6F" w:rsidRDefault="00D20E6F" w:rsidP="00943533">
      <w:r>
        <w:separator/>
      </w:r>
    </w:p>
  </w:endnote>
  <w:endnote w:type="continuationSeparator" w:id="0">
    <w:p w:rsidR="00D20E6F" w:rsidRDefault="00D20E6F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E6F" w:rsidRDefault="00D20E6F" w:rsidP="00943533">
      <w:r>
        <w:separator/>
      </w:r>
    </w:p>
  </w:footnote>
  <w:footnote w:type="continuationSeparator" w:id="0">
    <w:p w:rsidR="00D20E6F" w:rsidRDefault="00D20E6F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BD3EAA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70634"/>
    <w:rsid w:val="00070C98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41BB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202F"/>
    <w:rsid w:val="0017632B"/>
    <w:rsid w:val="001768F2"/>
    <w:rsid w:val="0018095E"/>
    <w:rsid w:val="001815FB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0978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4B40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64A"/>
    <w:rsid w:val="006B6D08"/>
    <w:rsid w:val="006B6EAB"/>
    <w:rsid w:val="006B71D7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4C1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D7ACE"/>
    <w:rsid w:val="009E050C"/>
    <w:rsid w:val="009E2675"/>
    <w:rsid w:val="009E29C3"/>
    <w:rsid w:val="009E2FBB"/>
    <w:rsid w:val="009E35B9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001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0725"/>
    <w:rsid w:val="00F8270A"/>
    <w:rsid w:val="00F827BE"/>
    <w:rsid w:val="00F83918"/>
    <w:rsid w:val="00F83CF4"/>
    <w:rsid w:val="00F86C6D"/>
    <w:rsid w:val="00F86D81"/>
    <w:rsid w:val="00F871E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021F1EE53B79521528903B68E0F68DEEA9A21F3829EFE8EB1C0A3321B908EDA20B479BCF57B67F393654833l2A" TargetMode="External"/><Relationship Id="rId18" Type="http://schemas.openxmlformats.org/officeDocument/2006/relationships/hyperlink" Target="consultantplus://offline/ref=B9CBBDA0E8FFB3CA347A410DB17991382698EFBAC7B96C84EB2BC7085D62E17F64D01B878C2BA404F0C659w2b4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021F1EE53B79521528903B68E0F68DEEA9A21F3829CFD82B3C0A3321B908EDA20B479BCF57B67F393654833l2A" TargetMode="External"/><Relationship Id="rId17" Type="http://schemas.openxmlformats.org/officeDocument/2006/relationships/hyperlink" Target="consultantplus://offline/ref=210C38464993E5F97A30CEFFAC994F844C9310F216DEC0EF1BB68D44C984CCB8636417838B737C0C088A3Cx1N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0C38464993E5F97A30CEFFAC994F844C9310F216DACBEB11B68D44C984CCB8636417838B737C0C088A3Cx1NC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21F1EE53B79521528903B68E0F68DEEA9A21F3839AFF8EB7C0A3321B908EDA20B479BCF57B67F393654833l2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021F1EE53B79521528903B68E0F68DEEA9A21F38295FB87B7C0A3321B908EDA20B479BCF57B67F393654833l2A" TargetMode="External"/><Relationship Id="rId10" Type="http://schemas.openxmlformats.org/officeDocument/2006/relationships/hyperlink" Target="consultantplus://offline/ref=2021F1EE53B79521528903B68E0F68DEEA9A21F3839FFA82B6C0A3321B908EDA20B479BCF57B67F393654833l2A" TargetMode="External"/><Relationship Id="rId19" Type="http://schemas.openxmlformats.org/officeDocument/2006/relationships/hyperlink" Target="consultantplus://offline/ref=B9CBBDA0E8FFB3CA347A410DB17991382698EFBAC8B96E81EA2BC7085D62E17F64D01B878C2BA404F0C659w2b4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21F1EE53B79521528903B68E0F68DEEA9A21F3849EF883B2C0A3321B908EDA20B479BCF57B67F393654833l2A" TargetMode="External"/><Relationship Id="rId14" Type="http://schemas.openxmlformats.org/officeDocument/2006/relationships/hyperlink" Target="consultantplus://offline/ref=2021F1EE53B79521528903B68E0F68DEEA9A21F38298F987B2C0A3321B908EDA20B479BCF57B67F393654833l2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B49E7-2FE3-4381-AD2C-7AB6856A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11</cp:revision>
  <cp:lastPrinted>2020-03-04T08:10:00Z</cp:lastPrinted>
  <dcterms:created xsi:type="dcterms:W3CDTF">2020-03-02T10:30:00Z</dcterms:created>
  <dcterms:modified xsi:type="dcterms:W3CDTF">2020-03-04T09:29:00Z</dcterms:modified>
</cp:coreProperties>
</file>